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Materac turystyczny dziecięcy - zapewnij wygodę swojemu dziecku w każdych warunkach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 by Twojemu dziecku zawsze było wygodnie razem z materacem turystycznym dziecięcym.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Materac turystyczny dziecięcy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Materac turystyczny cechuje się tym, że jest składany. Najczęściej na trzy części, by wygodnie się go przenosiło z miejsca na miejsce. </w:t>
      </w:r>
      <w:r>
        <w:rPr>
          <w:rFonts w:ascii="calibri" w:hAnsi="calibri" w:eastAsia="calibri" w:cs="calibri"/>
          <w:sz w:val="24"/>
          <w:szCs w:val="24"/>
          <w:b/>
        </w:rPr>
        <w:t xml:space="preserve">Materac turystyczny dziecięcy</w:t>
      </w:r>
      <w:r>
        <w:rPr>
          <w:rFonts w:ascii="calibri" w:hAnsi="calibri" w:eastAsia="calibri" w:cs="calibri"/>
          <w:sz w:val="24"/>
          <w:szCs w:val="24"/>
        </w:rPr>
        <w:t xml:space="preserve"> wypełniony jest pianką poliuretanową PUR oraz pokryty antyalergicznymi tkaninami obiciowymi. Zostały również poddane kontroli Zakładu Higieny, ponieważ mogą być również wykorzystywane jako rehabilitacyjne.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43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Kiedy mogą przydać się materace turystyczne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Myślisz,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materac turystyczny dziecięcy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przyda się tylko podczas podróży? Chętnie podpowiemy, kiedy jeszcze będzie Ci potrzebny. Twoje dziecko ma urodziny i chce zaprosić kolegów na noc, nie masz ich gdzie przenocować? Materac turystyczny ratuje cała sytuację. Nie zajmuje wiele miejsca, więc zawsze można trzymać go w pogotowiu. Idealnie sprawdzi się również podczas ćwiczeń czy rehabilitacji. Wszystkie posiadają świadectwo Jakości Zdrowotnej Państwowego Zakładu Higieny oraz oznaczone są jako bezpieczne. Możesz je również wykorzystać w łóżeczku dziecięcym, by dziecku było jak najwygodniej. Wszystkie materace dostępne są w sklepie internetowym FikiMiki24 oraz posiadają rozmiar 120x60. Zapraszamy do zapoznania się z pełną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ikimiki24.pl/materace-turystyczne-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2025-11-04T21:37:24+01:00</dcterms:created>
  <dcterms:modified xsi:type="dcterms:W3CDTF">2025-11-04T21:37:24+01:00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