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Materac turystyczny dziecięcy - zapewnij wygodę swojemu dziecku w każdych warunkach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 by Twojemu dziecku zawsze było wygodnie razem z materacem turystycznym dziecięcym.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Materac turystyczny dziecięcy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Materac turystyczny cechuje się tym, że jest składany. Najczęściej na trzy części, by wygodnie się go przenosiło z miejsca na miejsce. </w:t>
      </w:r>
      <w:r>
        <w:rPr>
          <w:rFonts w:ascii="calibri" w:hAnsi="calibri" w:eastAsia="calibri" w:cs="calibri"/>
          <w:sz w:val="24"/>
          <w:szCs w:val="24"/>
          <w:b/>
        </w:rPr>
        <w:t xml:space="preserve">Materac turystyczny dziecięcy</w:t>
      </w:r>
      <w:r>
        <w:rPr>
          <w:rFonts w:ascii="calibri" w:hAnsi="calibri" w:eastAsia="calibri" w:cs="calibri"/>
          <w:sz w:val="24"/>
          <w:szCs w:val="24"/>
        </w:rPr>
        <w:t xml:space="preserve"> wypełniony jest pianką poliuretanową PUR oraz pokryty antyalergicznymi tkaninami obiciowymi. Zostały również poddane kontroli Zakładu Higieny, ponieważ mogą być również wykorzystywane jako rehabilitacyjne.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Kiedy mogą przydać się materace turystyczne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Myślisz,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materac turystyczny dziecięcy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 się tylko podczas podróży? Chętnie podpowiemy, kiedy jeszcze będzie Ci potrzebny. Twoje dziecko ma urodziny i chce zaprosić kolegów na noc, nie masz ich gdzie przenocować? Materac turystyczny ratuje cała sytuację. Nie zajmuje wiele miejsca, więc zawsze można trzymać go w pogotowiu. Idealnie sprawdzi się również podczas ćwiczeń czy rehabilitacji. Wszystkie posiadają świadectwo Jakości Zdrowotnej Państwowego Zakładu Higieny oraz oznaczone są jako bezpieczne. Możesz je również wykorzystać w łóżeczku dziecięcym, by dziecku było jak najwygodniej. Wszystkie materace dostępne są w sklepie internetowym FikiMiki24 oraz posiadają rozmiar 120x60. Zapraszamy do zapoznania się z pełną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materace-turystyczne-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2024-05-03T18:53:40+02:00</dcterms:created>
  <dcterms:modified xsi:type="dcterms:W3CDTF">2024-05-03T18:53:40+02:00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