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Przybornik do łóżeczka dziecięcego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Posiadasz duży asortyment produktów dla swojego dziecka oraz zabawek? Przybornik do łóżeczka dziecięcego ułatwi Ci organizację oraz utrzymanie porządku.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Przybornik do łóżeczka dziecięcego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Brakuje Ci miejsca w mieszkaniu do przechowywania drobnych rzeczy, które są potrzebne na co dzień? </w:t>
      </w:r>
      <w:r>
        <w:rPr>
          <w:rFonts w:ascii="calibri" w:hAnsi="calibri" w:eastAsia="calibri" w:cs="calibri"/>
          <w:sz w:val="24"/>
          <w:szCs w:val="24"/>
          <w:b/>
        </w:rPr>
        <w:t xml:space="preserve">Przybornik do łóżeczka dziecięcego</w:t>
      </w:r>
      <w:r>
        <w:rPr>
          <w:rFonts w:ascii="calibri" w:hAnsi="calibri" w:eastAsia="calibri" w:cs="calibri"/>
          <w:sz w:val="24"/>
          <w:szCs w:val="24"/>
        </w:rPr>
        <w:t xml:space="preserve"> ułatwi Ci to. Można z łatwością przymocować go do łóżka. Posiada kieszonki, które wykonane są z bawełny ale posiadają wypełnienie z sylikonu oraz antyalergicznych włókien. Przybornik dzieli się na sześć samodzielnych przegródek, które idealnie nadają się na chusteczki nawilżające, pampersy czy krem lub ulubioną zabawkę. Wraz z rozwojem dziecka, będziesz mogła tam chować zabawi, grzechotki czy gryzaki.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Przybornik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sklep oferuje również pościel dziecięcą, która idealnie zgrywa się z przybornikiem. Wszystko utrzymane w odpowiedniej kolorystyce.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Przybornik do łóżeczka dziecięcego</w:t>
      </w:r>
      <w:r>
        <w:rPr>
          <w:rFonts w:ascii="calibri" w:hAnsi="calibri" w:eastAsia="calibri" w:cs="calibri"/>
          <w:sz w:val="24"/>
          <w:szCs w:val="24"/>
        </w:rPr>
        <w:t xml:space="preserve"> skomponuje się z pościelą i zapewni odpowiedni design pokoikowi dziecięcemu.Produkt został wyprodukowany w Polsce, w bardzo staranny oraz estetyczny sposób. Bardzo łatwo zachować w nim czystość, dzięki silikonowemu wnętrzu z łatwością można go wytrzeć oraz prać. Zadbaj o dobrą przestrzeń wokół swojego dziecka i kup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przybornik do łóżeczka dziecięcego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ze sklepu FikiMiki24. Zapraszamy!.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fikimiki24.pl/przyborniki-na-lozeczko-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2024-05-08T01:24:27+02:00</dcterms:created>
  <dcterms:modified xsi:type="dcterms:W3CDTF">2024-05-08T01:24:27+02:00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